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18C" w:rsidRPr="005F318C" w:rsidRDefault="005F318C" w:rsidP="005F318C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F318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Администрация </w:t>
      </w:r>
    </w:p>
    <w:p w:rsidR="005F318C" w:rsidRPr="005F318C" w:rsidRDefault="005F318C" w:rsidP="005F318C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F318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Шенкурского муниципального района</w:t>
      </w:r>
    </w:p>
    <w:p w:rsidR="005F318C" w:rsidRPr="005F318C" w:rsidRDefault="005F318C" w:rsidP="005F318C">
      <w:pPr>
        <w:ind w:firstLine="12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F318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Архангельской области</w:t>
      </w:r>
    </w:p>
    <w:p w:rsidR="005F318C" w:rsidRPr="005F318C" w:rsidRDefault="005F318C" w:rsidP="005F318C">
      <w:pPr>
        <w:ind w:firstLine="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5F318C" w:rsidRPr="005F318C" w:rsidRDefault="005F318C" w:rsidP="005F318C">
      <w:pPr>
        <w:ind w:firstLine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proofErr w:type="gramStart"/>
      <w:r w:rsidRPr="005F318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</w:t>
      </w:r>
      <w:proofErr w:type="gramEnd"/>
      <w:r w:rsidRPr="005F318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О С Т А Н О В Л Е Н И Е</w:t>
      </w:r>
    </w:p>
    <w:p w:rsidR="005F318C" w:rsidRPr="005F318C" w:rsidRDefault="005F318C" w:rsidP="005F318C">
      <w:pPr>
        <w:ind w:firstLine="0"/>
        <w:jc w:val="left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5F318C" w:rsidRPr="005F318C" w:rsidRDefault="005F318C" w:rsidP="005F318C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18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</w:t>
      </w:r>
      <w:r w:rsidR="00F96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C4D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F96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»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Pr="005F3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г. №</w:t>
      </w:r>
      <w:r w:rsidR="00F96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C4D">
        <w:rPr>
          <w:rFonts w:ascii="Times New Roman" w:eastAsia="Times New Roman" w:hAnsi="Times New Roman" w:cs="Times New Roman"/>
          <w:sz w:val="28"/>
          <w:szCs w:val="28"/>
          <w:lang w:eastAsia="ru-RU"/>
        </w:rPr>
        <w:t>645</w:t>
      </w:r>
      <w:r w:rsidRPr="005F3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-па      </w:t>
      </w:r>
    </w:p>
    <w:p w:rsidR="005F318C" w:rsidRPr="005F318C" w:rsidRDefault="005F318C" w:rsidP="005F318C">
      <w:pPr>
        <w:ind w:firstLine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F318C" w:rsidRPr="005F318C" w:rsidRDefault="005F318C" w:rsidP="005F318C">
      <w:pPr>
        <w:ind w:firstLine="0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5F318C">
        <w:rPr>
          <w:rFonts w:ascii="Times New Roman" w:eastAsia="Times New Roman" w:hAnsi="Times New Roman" w:cs="Times New Roman"/>
          <w:sz w:val="20"/>
          <w:szCs w:val="24"/>
          <w:lang w:eastAsia="ru-RU"/>
        </w:rPr>
        <w:t>г. Шенкурск</w:t>
      </w:r>
    </w:p>
    <w:p w:rsidR="005F318C" w:rsidRPr="005F318C" w:rsidRDefault="005F318C" w:rsidP="005F318C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318C" w:rsidRPr="005F318C" w:rsidRDefault="005F318C" w:rsidP="005F318C">
      <w:pPr>
        <w:ind w:firstLine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318C" w:rsidRPr="005F318C" w:rsidRDefault="005F318C" w:rsidP="00B47DE2">
      <w:pPr>
        <w:tabs>
          <w:tab w:val="left" w:pos="1843"/>
        </w:tabs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5F3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 w:rsidRPr="005F31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внесении изменений в </w:t>
      </w:r>
      <w:r w:rsidRPr="005F31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Поряд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ок</w:t>
      </w:r>
      <w:r w:rsidRPr="005F31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привлечения остатков средств</w:t>
      </w:r>
      <w:r w:rsidRPr="005F31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на единый счет бюджета</w:t>
      </w:r>
      <w:r w:rsidRPr="005F31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</w:t>
      </w:r>
      <w:r w:rsidRPr="005F31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муниципального образования «Шенкурский муниципальный район»  и возврата привлеченных средств</w:t>
      </w:r>
    </w:p>
    <w:p w:rsidR="005F318C" w:rsidRPr="005F318C" w:rsidRDefault="005F318C" w:rsidP="005F318C">
      <w:pPr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318C" w:rsidRPr="005F318C" w:rsidRDefault="005F318C" w:rsidP="005F318C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318C" w:rsidRPr="005F318C" w:rsidRDefault="005F318C" w:rsidP="00120E2C">
      <w:pPr>
        <w:autoSpaceDE w:val="0"/>
        <w:autoSpaceDN w:val="0"/>
        <w:adjustRightInd w:val="0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47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целях оптимизации процесса по </w:t>
      </w:r>
      <w:r w:rsidR="00B47DE2" w:rsidRPr="00B47DE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привлечения остатков средств</w:t>
      </w:r>
      <w:r w:rsidR="00B47DE2" w:rsidRPr="00B47DE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br/>
        <w:t>на единый счет бюджета</w:t>
      </w:r>
      <w:r w:rsidR="00B47DE2" w:rsidRPr="00B47DE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B47DE2" w:rsidRPr="00B47DE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муниципального образования «Шенкурский муниципальный район»  и возврата привлеченных средств</w:t>
      </w:r>
      <w:r w:rsidR="00B47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F3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 Шенкурского муниципального района Архангельской области </w:t>
      </w:r>
      <w:r w:rsidRPr="005F318C">
        <w:rPr>
          <w:rFonts w:ascii="Times New Roman" w:eastAsia="Times New Roman" w:hAnsi="Times New Roman" w:cs="Times New Roman"/>
          <w:b/>
          <w:color w:val="000000"/>
          <w:spacing w:val="60"/>
          <w:sz w:val="28"/>
          <w:szCs w:val="28"/>
          <w:lang w:eastAsia="ru-RU"/>
        </w:rPr>
        <w:t>постановляе</w:t>
      </w:r>
      <w:r w:rsidRPr="005F31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т:</w:t>
      </w:r>
    </w:p>
    <w:p w:rsidR="005F318C" w:rsidRPr="006A081C" w:rsidRDefault="005F318C" w:rsidP="00027560">
      <w:pPr>
        <w:numPr>
          <w:ilvl w:val="0"/>
          <w:numId w:val="1"/>
        </w:numPr>
        <w:tabs>
          <w:tab w:val="clear" w:pos="1905"/>
          <w:tab w:val="num" w:pos="851"/>
          <w:tab w:val="num" w:pos="1080"/>
        </w:tabs>
        <w:autoSpaceDE w:val="0"/>
        <w:autoSpaceDN w:val="0"/>
        <w:adjustRightInd w:val="0"/>
        <w:ind w:left="0" w:firstLine="72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Внести в </w:t>
      </w:r>
      <w:r w:rsidR="00B47DE2"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Порядок привлечения остатков средств</w:t>
      </w:r>
      <w:r w:rsidR="00B47DE2"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на единый счет бюджета муниципального образования «Шенкурский муниципальный район»  и возврата привлеченных средств</w:t>
      </w:r>
      <w:r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утвержденный  постановлением администрации МО «Шенкурский муниципальный район» от </w:t>
      </w:r>
      <w:r w:rsidR="00B47DE2"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 декабря</w:t>
      </w:r>
      <w:r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B47DE2"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№ 6</w:t>
      </w:r>
      <w:r w:rsidR="00B47DE2"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68</w:t>
      </w:r>
      <w:r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-па «</w:t>
      </w:r>
      <w:r w:rsidR="00B47DE2" w:rsidRPr="00B47D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Об утверждении Порядка привлечения остатков средств на единый счет бюджета</w:t>
      </w:r>
      <w:r w:rsidR="00B47DE2"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B47DE2" w:rsidRPr="00B47D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муниципального образования «Шенкурский муниципальный район»  и возврата привлеченных средств</w:t>
      </w:r>
      <w:r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</w:t>
      </w:r>
      <w:r w:rsidR="0028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следующие изменения:</w:t>
      </w:r>
      <w:r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A081C" w:rsidRPr="006A081C" w:rsidRDefault="006A081C" w:rsidP="006A081C">
      <w:pPr>
        <w:tabs>
          <w:tab w:val="num" w:pos="1905"/>
        </w:tabs>
        <w:autoSpaceDE w:val="0"/>
        <w:autoSpaceDN w:val="0"/>
        <w:adjustRightInd w:val="0"/>
        <w:ind w:left="709" w:firstLine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1) </w:t>
      </w:r>
      <w:r w:rsidRPr="006A08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A08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разделе 1:</w:t>
      </w:r>
    </w:p>
    <w:p w:rsidR="006A081C" w:rsidRDefault="006A081C" w:rsidP="006A081C">
      <w:pPr>
        <w:tabs>
          <w:tab w:val="num" w:pos="1905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пункт 2 изложить в следующей редакции:</w:t>
      </w:r>
    </w:p>
    <w:p w:rsidR="006A081C" w:rsidRPr="006A081C" w:rsidRDefault="006A081C" w:rsidP="006A081C">
      <w:pPr>
        <w:numPr>
          <w:ilvl w:val="0"/>
          <w:numId w:val="4"/>
        </w:numPr>
        <w:tabs>
          <w:tab w:val="num" w:pos="284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6A08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Pr="006A08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Привлечение остатков средств на единый счет бюджета района,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</w:t>
      </w:r>
      <w:r w:rsidRPr="006A08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открытый комитету по финансам и экономике администрации муниципального образовании «Шенкурский муниципальный район» Архангельской области (далее - комитет) в Управлении, осуществляется Управлением за счет средств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</w:t>
      </w:r>
      <w:r w:rsidRPr="006A08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на казначейских счетах, открытых комитету в Управлении для осуществления и отражения операций с денежными средствами, поступающими во временное распоряжение получателей средств бюджета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района</w:t>
      </w:r>
      <w:r w:rsidRPr="006A08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и </w:t>
      </w:r>
      <w:r w:rsidRPr="006A08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для осуществления и отражения операций</w:t>
      </w:r>
      <w:proofErr w:type="gramEnd"/>
      <w:r w:rsidRPr="006A08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с денежными средствами муниципальных  бюджетных и автономных учреждений муниципального образования</w:t>
      </w:r>
      <w:proofErr w:type="gramStart"/>
      <w:r w:rsidRPr="006A08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.</w:t>
      </w:r>
      <w:r w:rsidRPr="006A08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»;</w:t>
      </w:r>
      <w:proofErr w:type="gramEnd"/>
    </w:p>
    <w:p w:rsidR="00107A29" w:rsidRPr="00D518DC" w:rsidRDefault="00107A29" w:rsidP="009A30A8">
      <w:pPr>
        <w:tabs>
          <w:tab w:val="num" w:pos="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18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пункте 4 слова «</w:t>
      </w:r>
      <w:r w:rsidRPr="00D518D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подпункте 1 пункта 2</w:t>
      </w:r>
      <w:r w:rsidRPr="00D518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заменить словами «пункте 2»;</w:t>
      </w:r>
    </w:p>
    <w:p w:rsidR="00284F96" w:rsidRPr="00120E2C" w:rsidRDefault="00D518DC" w:rsidP="00D518DC">
      <w:pPr>
        <w:tabs>
          <w:tab w:val="num" w:pos="851"/>
          <w:tab w:val="num" w:pos="108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D518D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2)</w:t>
      </w:r>
      <w:r w:rsidR="00284F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пункте </w:t>
      </w:r>
      <w:r w:rsidR="00F965F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="00284F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раздел</w:t>
      </w:r>
      <w:r w:rsidR="003B09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284F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 слова «</w:t>
      </w:r>
      <w:r w:rsidR="003B09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не позднее 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16 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часов</w:t>
      </w:r>
      <w:r w:rsidR="00284F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 заменить словами «</w:t>
      </w:r>
      <w:r w:rsidR="003B09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не позднее 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17 часов</w:t>
      </w:r>
      <w:r w:rsidR="00284F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», слова «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 15 часов</w:t>
      </w:r>
      <w:r w:rsidR="00284F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 заменить словами 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«до 16 часов»</w:t>
      </w:r>
      <w:r w:rsidR="00284F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слова «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часов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30 минут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 заменить словами «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 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часов», слова «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часов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30 минут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 заменить словами «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часов»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proofErr w:type="gramEnd"/>
    </w:p>
    <w:p w:rsidR="005F318C" w:rsidRPr="005F318C" w:rsidRDefault="005F318C" w:rsidP="00027560">
      <w:pPr>
        <w:tabs>
          <w:tab w:val="left" w:pos="1276"/>
        </w:tabs>
        <w:ind w:firstLine="720"/>
        <w:contextualSpacing/>
        <w:rPr>
          <w:rFonts w:ascii="Times New Roman" w:eastAsia="Times New Roman" w:hAnsi="Times New Roman" w:cs="Times New Roman"/>
          <w:kern w:val="2"/>
          <w:sz w:val="28"/>
          <w:szCs w:val="28"/>
          <w:lang w:bidi="en-US"/>
        </w:rPr>
      </w:pPr>
      <w:r w:rsidRPr="005F318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3. </w:t>
      </w:r>
      <w:proofErr w:type="gramStart"/>
      <w:r w:rsidRPr="005F318C">
        <w:rPr>
          <w:rFonts w:ascii="Times New Roman" w:eastAsia="Times New Roman" w:hAnsi="Times New Roman" w:cs="Times New Roman"/>
          <w:kern w:val="2"/>
          <w:sz w:val="28"/>
          <w:szCs w:val="28"/>
          <w:lang w:bidi="en-US"/>
        </w:rPr>
        <w:t>Разместить</w:t>
      </w:r>
      <w:proofErr w:type="gramEnd"/>
      <w:r w:rsidRPr="005F318C">
        <w:rPr>
          <w:rFonts w:ascii="Times New Roman" w:eastAsia="Times New Roman" w:hAnsi="Times New Roman" w:cs="Times New Roman"/>
          <w:kern w:val="2"/>
          <w:sz w:val="28"/>
          <w:szCs w:val="28"/>
          <w:lang w:bidi="en-US"/>
        </w:rPr>
        <w:t xml:space="preserve"> настоящее постановление на официальном сайте администрации Шенкурского муниципального района, опубликовать в информационном бюллетене «Шенкурский муниципальный вестник». </w:t>
      </w:r>
    </w:p>
    <w:p w:rsidR="005F318C" w:rsidRDefault="005F318C" w:rsidP="00027560">
      <w:pPr>
        <w:tabs>
          <w:tab w:val="left" w:pos="0"/>
          <w:tab w:val="left" w:pos="1134"/>
          <w:tab w:val="left" w:pos="1276"/>
        </w:tabs>
        <w:ind w:firstLine="720"/>
        <w:rPr>
          <w:rFonts w:ascii="Times New Roman" w:eastAsia="Times New Roman" w:hAnsi="Times New Roman" w:cs="Times New Roman"/>
          <w:sz w:val="28"/>
          <w:szCs w:val="20"/>
        </w:rPr>
      </w:pPr>
      <w:r w:rsidRPr="005F318C">
        <w:rPr>
          <w:rFonts w:ascii="Times New Roman" w:eastAsia="Times New Roman" w:hAnsi="Times New Roman" w:cs="Times New Roman"/>
          <w:sz w:val="28"/>
          <w:szCs w:val="20"/>
        </w:rPr>
        <w:t>4.  Настоящее постановление вступает в силу со дня</w:t>
      </w:r>
      <w:r w:rsidR="006A081C">
        <w:rPr>
          <w:rFonts w:ascii="Times New Roman" w:eastAsia="Times New Roman" w:hAnsi="Times New Roman" w:cs="Times New Roman"/>
          <w:sz w:val="28"/>
          <w:szCs w:val="20"/>
        </w:rPr>
        <w:t xml:space="preserve"> его официального опубликования, за исключением </w:t>
      </w:r>
      <w:r w:rsidR="00B4283B">
        <w:rPr>
          <w:rFonts w:ascii="Times New Roman" w:eastAsia="Times New Roman" w:hAnsi="Times New Roman" w:cs="Times New Roman"/>
          <w:sz w:val="28"/>
          <w:szCs w:val="20"/>
        </w:rPr>
        <w:t>абзаца второго и третьего</w:t>
      </w:r>
      <w:r w:rsidR="006A081C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B4283B">
        <w:rPr>
          <w:rFonts w:ascii="Times New Roman" w:eastAsia="Times New Roman" w:hAnsi="Times New Roman" w:cs="Times New Roman"/>
          <w:sz w:val="28"/>
          <w:szCs w:val="20"/>
        </w:rPr>
        <w:t>под</w:t>
      </w:r>
      <w:r w:rsidR="006A081C">
        <w:rPr>
          <w:rFonts w:ascii="Times New Roman" w:eastAsia="Times New Roman" w:hAnsi="Times New Roman" w:cs="Times New Roman"/>
          <w:sz w:val="28"/>
          <w:szCs w:val="20"/>
        </w:rPr>
        <w:t xml:space="preserve">пункта 1 </w:t>
      </w:r>
      <w:r w:rsidR="00B4283B">
        <w:rPr>
          <w:rFonts w:ascii="Times New Roman" w:eastAsia="Times New Roman" w:hAnsi="Times New Roman" w:cs="Times New Roman"/>
          <w:sz w:val="28"/>
          <w:szCs w:val="20"/>
        </w:rPr>
        <w:t>пункта</w:t>
      </w:r>
      <w:r w:rsidR="006A081C">
        <w:rPr>
          <w:rFonts w:ascii="Times New Roman" w:eastAsia="Times New Roman" w:hAnsi="Times New Roman" w:cs="Times New Roman"/>
          <w:sz w:val="28"/>
          <w:szCs w:val="20"/>
        </w:rPr>
        <w:t xml:space="preserve"> 1 настоящего постановления.</w:t>
      </w:r>
    </w:p>
    <w:p w:rsidR="006A081C" w:rsidRPr="005F318C" w:rsidRDefault="006A081C" w:rsidP="00027560">
      <w:pPr>
        <w:tabs>
          <w:tab w:val="left" w:pos="0"/>
          <w:tab w:val="left" w:pos="1134"/>
          <w:tab w:val="left" w:pos="1276"/>
        </w:tabs>
        <w:ind w:firstLine="720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5. </w:t>
      </w:r>
      <w:r w:rsidR="00B4283B">
        <w:rPr>
          <w:rFonts w:ascii="Times New Roman" w:eastAsia="Times New Roman" w:hAnsi="Times New Roman" w:cs="Times New Roman"/>
          <w:sz w:val="28"/>
          <w:szCs w:val="20"/>
        </w:rPr>
        <w:t xml:space="preserve">Абзацы второй и третий 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B4283B">
        <w:rPr>
          <w:rFonts w:ascii="Times New Roman" w:eastAsia="Times New Roman" w:hAnsi="Times New Roman" w:cs="Times New Roman"/>
          <w:sz w:val="28"/>
          <w:szCs w:val="20"/>
        </w:rPr>
        <w:t>под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пункта 1 </w:t>
      </w:r>
      <w:r w:rsidR="00B4283B">
        <w:rPr>
          <w:rFonts w:ascii="Times New Roman" w:eastAsia="Times New Roman" w:hAnsi="Times New Roman" w:cs="Times New Roman"/>
          <w:sz w:val="28"/>
          <w:szCs w:val="20"/>
        </w:rPr>
        <w:t>пункта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1 настоящего постановления </w:t>
      </w:r>
      <w:r w:rsidR="00B4283B">
        <w:rPr>
          <w:rFonts w:ascii="Times New Roman" w:eastAsia="Times New Roman" w:hAnsi="Times New Roman" w:cs="Times New Roman"/>
          <w:sz w:val="28"/>
          <w:szCs w:val="20"/>
        </w:rPr>
        <w:t>в</w:t>
      </w:r>
      <w:r>
        <w:rPr>
          <w:rFonts w:ascii="Times New Roman" w:eastAsia="Times New Roman" w:hAnsi="Times New Roman" w:cs="Times New Roman"/>
          <w:sz w:val="28"/>
          <w:szCs w:val="20"/>
        </w:rPr>
        <w:t>ступает в силу с 1 января 2022 года, но не ранее дня официального опубликования настоящего постановления.</w:t>
      </w:r>
    </w:p>
    <w:p w:rsidR="005F318C" w:rsidRPr="005F318C" w:rsidRDefault="005F318C" w:rsidP="00027560">
      <w:pPr>
        <w:tabs>
          <w:tab w:val="left" w:pos="0"/>
        </w:tabs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318C" w:rsidRPr="005F318C" w:rsidRDefault="005F318C" w:rsidP="005F318C">
      <w:pPr>
        <w:ind w:firstLine="72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318C" w:rsidRPr="005F318C" w:rsidRDefault="005F318C" w:rsidP="005F318C">
      <w:pPr>
        <w:ind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3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Временно </w:t>
      </w:r>
      <w:proofErr w:type="gramStart"/>
      <w:r w:rsidRPr="005F3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исполняющий</w:t>
      </w:r>
      <w:proofErr w:type="gramEnd"/>
      <w:r w:rsidRPr="005F3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полномочия главы</w:t>
      </w:r>
    </w:p>
    <w:p w:rsidR="005F318C" w:rsidRPr="005F318C" w:rsidRDefault="005F318C" w:rsidP="005F318C">
      <w:pPr>
        <w:ind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3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Шенкурского муниципального района</w:t>
      </w:r>
      <w:r w:rsidRPr="005F31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F31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F31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</w:t>
      </w:r>
      <w:r w:rsidRPr="005F3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С.Н. Тепляков</w:t>
      </w:r>
    </w:p>
    <w:p w:rsidR="005F318C" w:rsidRPr="005F318C" w:rsidRDefault="005F318C"/>
    <w:sectPr w:rsidR="005F318C" w:rsidRPr="005F318C" w:rsidSect="00827C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83ED8"/>
    <w:multiLevelType w:val="hybridMultilevel"/>
    <w:tmpl w:val="4CCCBD16"/>
    <w:lvl w:ilvl="0" w:tplc="159E99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98323F"/>
    <w:multiLevelType w:val="hybridMultilevel"/>
    <w:tmpl w:val="A9720596"/>
    <w:lvl w:ilvl="0" w:tplc="83C22620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17DF7B22"/>
    <w:multiLevelType w:val="hybridMultilevel"/>
    <w:tmpl w:val="C14403EA"/>
    <w:lvl w:ilvl="0" w:tplc="C88633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3D64A5D"/>
    <w:multiLevelType w:val="multilevel"/>
    <w:tmpl w:val="0BAE4D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5F318C"/>
    <w:rsid w:val="00027560"/>
    <w:rsid w:val="00107A29"/>
    <w:rsid w:val="00120E2C"/>
    <w:rsid w:val="001A20EC"/>
    <w:rsid w:val="00284F96"/>
    <w:rsid w:val="003B0982"/>
    <w:rsid w:val="004043ED"/>
    <w:rsid w:val="005F318C"/>
    <w:rsid w:val="006A081C"/>
    <w:rsid w:val="00813C4D"/>
    <w:rsid w:val="008205F5"/>
    <w:rsid w:val="00827CE7"/>
    <w:rsid w:val="0087483C"/>
    <w:rsid w:val="00884F57"/>
    <w:rsid w:val="009A30A8"/>
    <w:rsid w:val="00B4283B"/>
    <w:rsid w:val="00B47DE2"/>
    <w:rsid w:val="00B60824"/>
    <w:rsid w:val="00C22DF5"/>
    <w:rsid w:val="00CB2A48"/>
    <w:rsid w:val="00D518DC"/>
    <w:rsid w:val="00E336A4"/>
    <w:rsid w:val="00EF2672"/>
    <w:rsid w:val="00F076AB"/>
    <w:rsid w:val="00F965F6"/>
    <w:rsid w:val="00FA4AF9"/>
    <w:rsid w:val="00FE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C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756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756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07A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КФиЭ-Председатель - Лукошков Сергей Николаевич</dc:creator>
  <cp:lastModifiedBy>КФиЭ-Председатель - Лукошков Сергей Николаевич</cp:lastModifiedBy>
  <cp:revision>6</cp:revision>
  <cp:lastPrinted>2021-12-09T11:07:00Z</cp:lastPrinted>
  <dcterms:created xsi:type="dcterms:W3CDTF">2021-12-21T13:58:00Z</dcterms:created>
  <dcterms:modified xsi:type="dcterms:W3CDTF">2021-12-24T13:49:00Z</dcterms:modified>
</cp:coreProperties>
</file>